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2603F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</w:p>
    <w:p w14:paraId="6A135A06">
      <w:pPr>
        <w:pStyle w:val="2"/>
        <w:rPr>
          <w:rFonts w:hint="default" w:ascii="Times New Roman" w:hAnsi="Times New Roman" w:cs="Times New Roman"/>
        </w:rPr>
      </w:pPr>
    </w:p>
    <w:p w14:paraId="1FBB7A59">
      <w:pPr>
        <w:spacing w:line="48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工程招标审批部门核准意见</w:t>
      </w:r>
    </w:p>
    <w:p w14:paraId="6B0A09D8">
      <w:pPr>
        <w:spacing w:line="300" w:lineRule="exact"/>
        <w:rPr>
          <w:rFonts w:hint="default" w:ascii="Times New Roman" w:hAnsi="Times New Roman" w:eastAsia="仿宋_GB2312" w:cs="Times New Roman"/>
          <w:sz w:val="24"/>
        </w:rPr>
      </w:pPr>
    </w:p>
    <w:p w14:paraId="723F414E">
      <w:pPr>
        <w:spacing w:line="300" w:lineRule="exac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建设单位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鄂州市园林绿化中心</w:t>
      </w:r>
    </w:p>
    <w:p w14:paraId="5F19970D">
      <w:pPr>
        <w:spacing w:line="520" w:lineRule="exact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项目名称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2026年凤凰路区域灾后重建工程</w:t>
      </w:r>
    </w:p>
    <w:tbl>
      <w:tblPr>
        <w:tblStyle w:val="3"/>
        <w:tblW w:w="895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1019"/>
        <w:gridCol w:w="1019"/>
        <w:gridCol w:w="1019"/>
        <w:gridCol w:w="1019"/>
        <w:gridCol w:w="1019"/>
        <w:gridCol w:w="1019"/>
        <w:gridCol w:w="1450"/>
      </w:tblGrid>
      <w:tr w14:paraId="300C7A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742A9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58117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招标范围</w:t>
            </w:r>
          </w:p>
        </w:tc>
        <w:tc>
          <w:tcPr>
            <w:tcW w:w="2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817B0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招标组织形式</w:t>
            </w:r>
          </w:p>
        </w:tc>
        <w:tc>
          <w:tcPr>
            <w:tcW w:w="2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993E6B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招标方式</w:t>
            </w:r>
          </w:p>
        </w:tc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5532D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不采用</w:t>
            </w:r>
          </w:p>
          <w:p w14:paraId="105024D7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招标方式</w:t>
            </w:r>
          </w:p>
        </w:tc>
      </w:tr>
      <w:tr w14:paraId="4DA6C2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</w:trPr>
        <w:tc>
          <w:tcPr>
            <w:tcW w:w="13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E2B15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C02866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全部</w:t>
            </w:r>
          </w:p>
          <w:p w14:paraId="24251306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AFF6B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部分</w:t>
            </w:r>
          </w:p>
          <w:p w14:paraId="6764B976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CBB418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自行</w:t>
            </w:r>
          </w:p>
          <w:p w14:paraId="5E1EBB09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AA319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委托</w:t>
            </w:r>
          </w:p>
          <w:p w14:paraId="48E920F8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AACBB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公开</w:t>
            </w:r>
          </w:p>
          <w:p w14:paraId="440E248D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D3918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邀请</w:t>
            </w:r>
          </w:p>
          <w:p w14:paraId="6DE35A32">
            <w:pPr>
              <w:spacing w:line="5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招标</w:t>
            </w:r>
          </w:p>
        </w:tc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9E7AE"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 w14:paraId="5CBE23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0D844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勘察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B2F41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840FF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0D45B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82BD1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EAE84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EB2D4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92DAE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√</w:t>
            </w:r>
          </w:p>
        </w:tc>
      </w:tr>
      <w:tr w14:paraId="30B86D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F8DD8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设计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31AEAF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F07C5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ABEDF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D0017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25A54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517BD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282D4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√</w:t>
            </w:r>
          </w:p>
        </w:tc>
      </w:tr>
      <w:tr w14:paraId="7ECB08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98CD5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建筑工程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A1D37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62BE6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8FB52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07F15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7CB07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63FD3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DFDB4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√</w:t>
            </w:r>
          </w:p>
        </w:tc>
      </w:tr>
      <w:tr w14:paraId="7E0C2A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BB7BB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监理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6D291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201E2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69A68A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0C631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62E4B0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A7ED8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686E7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√</w:t>
            </w:r>
          </w:p>
        </w:tc>
      </w:tr>
      <w:tr w14:paraId="1BD55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B2AC5">
            <w:pPr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设备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DEDBC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FA093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38FC4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94D66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E4D4E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C67E1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D548B">
            <w:pPr>
              <w:adjustRightInd w:val="0"/>
              <w:snapToGrid w:val="0"/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√</w:t>
            </w:r>
          </w:p>
        </w:tc>
      </w:tr>
      <w:tr w14:paraId="76F3B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8D99A">
            <w:pPr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主要材料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9B6C2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8FBA3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0BEF1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234A6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EF6A4">
            <w:pPr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2DF9C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1E194">
            <w:pPr>
              <w:adjustRightInd w:val="0"/>
              <w:snapToGrid w:val="0"/>
              <w:spacing w:line="24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√</w:t>
            </w:r>
          </w:p>
        </w:tc>
      </w:tr>
      <w:tr w14:paraId="15244E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5" w:hRule="atLeast"/>
        </w:trPr>
        <w:tc>
          <w:tcPr>
            <w:tcW w:w="895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4B75F">
            <w:pPr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546BC342">
            <w:pPr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  <w:p w14:paraId="6AD5831D">
            <w:pPr>
              <w:spacing w:line="500" w:lineRule="exact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审批部门核准意见：</w:t>
            </w:r>
          </w:p>
          <w:p w14:paraId="0F85AEA4">
            <w:pPr>
              <w:spacing w:line="500" w:lineRule="exact"/>
              <w:ind w:firstLine="560" w:firstLineChars="200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同意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。</w:t>
            </w:r>
          </w:p>
          <w:p w14:paraId="7A5E48BE">
            <w:pPr>
              <w:spacing w:line="500" w:lineRule="exact"/>
              <w:ind w:firstLine="543" w:firstLineChars="194"/>
              <w:jc w:val="left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请严格按照《中华人民共和国招标投标法》等相关法律法规和相关部门规章，规范招标投标行为。</w:t>
            </w:r>
          </w:p>
          <w:p w14:paraId="05091DFC">
            <w:pPr>
              <w:pStyle w:val="2"/>
              <w:rPr>
                <w:rFonts w:hint="default"/>
              </w:rPr>
            </w:pPr>
          </w:p>
          <w:p w14:paraId="07D921AA">
            <w:pPr>
              <w:rPr>
                <w:rFonts w:hint="default"/>
              </w:rPr>
            </w:pPr>
          </w:p>
          <w:p w14:paraId="0CB3E0D6">
            <w:pPr>
              <w:adjustRightInd w:val="0"/>
              <w:snapToGrid w:val="0"/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日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 xml:space="preserve"> </w:t>
            </w:r>
          </w:p>
          <w:p w14:paraId="100BE7CB">
            <w:pPr>
              <w:rPr>
                <w:rFonts w:hint="default"/>
                <w:lang w:val="en-US" w:eastAsia="zh-CN"/>
              </w:rPr>
            </w:pPr>
          </w:p>
          <w:p w14:paraId="14E1235A">
            <w:pPr>
              <w:pStyle w:val="2"/>
              <w:rPr>
                <w:rFonts w:hint="default"/>
                <w:lang w:val="en-US" w:eastAsia="zh-CN"/>
              </w:rPr>
            </w:pPr>
          </w:p>
          <w:p w14:paraId="37731333">
            <w:pPr>
              <w:rPr>
                <w:rFonts w:hint="default"/>
                <w:lang w:val="en-US" w:eastAsia="zh-CN"/>
              </w:rPr>
            </w:pPr>
          </w:p>
        </w:tc>
      </w:tr>
    </w:tbl>
    <w:p w14:paraId="59BEBC0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0252AF"/>
    <w:rsid w:val="2902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2026-10-22T01:58:00Z</dcterms:created>
  <dc:creator>12</dc:creator>
  <cp:lastModifiedBy>12</cp:lastModifiedBy>
  <dcterms:modified xsi:type="dcterms:W3CDTF">2026-10-22T01:59:00Z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8CD67C0BA9B147C78174E056C689B433_11</vt:lpwstr>
  </property>
  <property fmtid="{D5CDD505-2E9C-101B-9397-08002B2CF9AE}" pid="4" name="KSOTemplateDocerSaveRecord">
    <vt:lpwstr>eyJoZGlkIjoiNDg0MzBjOWE0OTA0YmEyZDVhYTg4NDFiZWIwOTUwZDEiLCJ1c2VySWQiOiIxNTg3NDg0NTExIn0=</vt:lpwstr>
  </property>
</Properties>
</file>